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C92A1C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Processo n.</w:t>
      </w:r>
      <w:r w:rsidR="00460A60">
        <w:rPr>
          <w:rFonts w:ascii="Calibri" w:hAnsi="Calibri" w:cs="Calibri"/>
          <w:sz w:val="22"/>
          <w:szCs w:val="22"/>
        </w:rPr>
        <w:t xml:space="preserve"> </w:t>
      </w:r>
      <w:r w:rsidR="001F5B0A">
        <w:rPr>
          <w:rFonts w:ascii="Calibri" w:hAnsi="Calibri" w:cs="Calibri"/>
          <w:sz w:val="22"/>
          <w:szCs w:val="22"/>
        </w:rPr>
        <w:t>246183/2007.</w:t>
      </w:r>
    </w:p>
    <w:p w:rsidR="000B292B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613AD1">
        <w:rPr>
          <w:rFonts w:ascii="Calibri" w:hAnsi="Calibri" w:cs="Calibri"/>
          <w:sz w:val="22"/>
          <w:szCs w:val="22"/>
        </w:rPr>
        <w:t>–</w:t>
      </w:r>
      <w:r w:rsidR="0023668C">
        <w:rPr>
          <w:rFonts w:ascii="Calibri" w:hAnsi="Calibri" w:cs="Calibri"/>
          <w:sz w:val="22"/>
          <w:szCs w:val="22"/>
        </w:rPr>
        <w:t xml:space="preserve"> </w:t>
      </w:r>
      <w:r w:rsidR="00C91183">
        <w:rPr>
          <w:rFonts w:ascii="Calibri" w:hAnsi="Calibri" w:cs="Calibri"/>
          <w:sz w:val="22"/>
          <w:szCs w:val="22"/>
        </w:rPr>
        <w:t xml:space="preserve"> </w:t>
      </w:r>
      <w:r w:rsidR="001F5B0A">
        <w:rPr>
          <w:rFonts w:ascii="Calibri" w:hAnsi="Calibri" w:cs="Calibri"/>
          <w:sz w:val="22"/>
          <w:szCs w:val="22"/>
        </w:rPr>
        <w:t xml:space="preserve">Valdivino Dias de Oliveira. </w:t>
      </w:r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CE2264" w:rsidRPr="00C90AF8">
        <w:rPr>
          <w:rFonts w:ascii="Calibri" w:hAnsi="Calibri" w:cs="Calibri"/>
          <w:sz w:val="22"/>
          <w:szCs w:val="22"/>
        </w:rPr>
        <w:t>ção n</w:t>
      </w:r>
      <w:r w:rsidR="001F5B0A">
        <w:rPr>
          <w:rFonts w:ascii="Calibri" w:hAnsi="Calibri" w:cs="Calibri"/>
          <w:color w:val="000000"/>
          <w:sz w:val="22"/>
          <w:szCs w:val="22"/>
        </w:rPr>
        <w:t>. 108153, de 27/04/2017.</w:t>
      </w:r>
    </w:p>
    <w:p w:rsidR="00FD5E1E" w:rsidRDefault="00B80E62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077D58">
        <w:rPr>
          <w:rFonts w:ascii="Calibri" w:hAnsi="Calibri" w:cs="Calibri"/>
          <w:sz w:val="22"/>
          <w:szCs w:val="22"/>
        </w:rPr>
        <w:t>a –</w:t>
      </w:r>
      <w:r w:rsidR="001F5B0A">
        <w:rPr>
          <w:rFonts w:ascii="Calibri" w:hAnsi="Calibri" w:cs="Calibri"/>
          <w:sz w:val="22"/>
          <w:szCs w:val="22"/>
        </w:rPr>
        <w:t xml:space="preserve"> Jaqueline da Silva Albino - UNEMAT</w:t>
      </w:r>
    </w:p>
    <w:p w:rsidR="00F10632" w:rsidRPr="00F10632" w:rsidRDefault="006F7059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Advogada </w:t>
      </w:r>
      <w:r w:rsidR="00077D58">
        <w:rPr>
          <w:rFonts w:ascii="Calibri" w:hAnsi="Calibri" w:cs="Calibri"/>
          <w:sz w:val="22"/>
          <w:szCs w:val="22"/>
        </w:rPr>
        <w:t>–</w:t>
      </w:r>
      <w:r w:rsidR="001F5B0A">
        <w:rPr>
          <w:rFonts w:ascii="Calibri" w:hAnsi="Calibri" w:cs="Calibri"/>
          <w:sz w:val="22"/>
          <w:szCs w:val="22"/>
        </w:rPr>
        <w:t xml:space="preserve"> Mayra Moraes de Lima – OAB/MT 5.943</w:t>
      </w:r>
    </w:p>
    <w:p w:rsidR="00FD5E1E" w:rsidRDefault="00B97D68" w:rsidP="00711BE1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3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  <w:r w:rsidR="0023668C" w:rsidRPr="00D545DE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:rsidR="00A54986" w:rsidRDefault="00A54986" w:rsidP="00613AD1">
      <w:pPr>
        <w:jc w:val="center"/>
        <w:rPr>
          <w:rFonts w:ascii="Calibri" w:hAnsi="Calibri" w:cs="Calibri"/>
          <w:b/>
          <w:sz w:val="22"/>
          <w:szCs w:val="22"/>
        </w:rPr>
      </w:pPr>
    </w:p>
    <w:p w:rsidR="00FD5E1E" w:rsidRDefault="00F5625F" w:rsidP="00613AD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206</w:t>
      </w:r>
      <w:r w:rsidR="0094775F" w:rsidRPr="007528C3">
        <w:rPr>
          <w:rFonts w:ascii="Calibri" w:hAnsi="Calibri" w:cs="Calibri"/>
          <w:b/>
          <w:sz w:val="22"/>
          <w:szCs w:val="22"/>
        </w:rPr>
        <w:t>/2021</w:t>
      </w:r>
    </w:p>
    <w:p w:rsidR="00A54986" w:rsidRPr="00FB529F" w:rsidRDefault="00A54986" w:rsidP="00F94C8E">
      <w:pPr>
        <w:jc w:val="both"/>
        <w:rPr>
          <w:rFonts w:ascii="Calibri" w:hAnsi="Calibri" w:cs="Calibri"/>
          <w:sz w:val="22"/>
          <w:szCs w:val="22"/>
        </w:rPr>
      </w:pPr>
    </w:p>
    <w:p w:rsidR="00FB529F" w:rsidRPr="00651443" w:rsidRDefault="00FB529F" w:rsidP="00FB529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B529F">
        <w:rPr>
          <w:rFonts w:ascii="Calibri" w:hAnsi="Calibri" w:cs="Calibri"/>
          <w:color w:val="000000"/>
          <w:sz w:val="22"/>
          <w:szCs w:val="22"/>
        </w:rPr>
        <w:t xml:space="preserve">Auto de Infração n° 108153, de 27/04/2007. Auto de Inspeção n° 116047, de 27/04/2007.Relatório Técnico n° 248/SUAD/CFF/07. </w:t>
      </w:r>
      <w:r w:rsidR="00651443" w:rsidRPr="00651443">
        <w:rPr>
          <w:rFonts w:ascii="Calibri" w:hAnsi="Calibri" w:cs="Calibri"/>
          <w:color w:val="000000"/>
          <w:sz w:val="22"/>
          <w:szCs w:val="22"/>
        </w:rPr>
        <w:t>Por desmatar uma área de 359.819 hectares e também uma área de 173,396 hectares, ambas sem autorização do órgão ambiental competente, conforme Auto de Inspeção n. 116407, de 27/04/2007.</w:t>
      </w:r>
      <w:r w:rsidR="006514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B529F">
        <w:rPr>
          <w:rFonts w:ascii="Calibri" w:hAnsi="Calibri" w:cs="Calibri"/>
          <w:color w:val="000000"/>
          <w:sz w:val="22"/>
          <w:szCs w:val="22"/>
        </w:rPr>
        <w:t xml:space="preserve">Decisão Administrativa n°236/SPA/SEMA/2018, </w:t>
      </w:r>
      <w:r w:rsidRPr="00FB529F">
        <w:rPr>
          <w:rFonts w:ascii="Calibri" w:hAnsi="Calibri" w:cs="Calibri"/>
          <w:sz w:val="22"/>
          <w:szCs w:val="22"/>
        </w:rPr>
        <w:t xml:space="preserve">pela homologação do Auto de Infração 108153, de 27/04/2007, arbitrando a multa no valor de R$ 35.024,79(trinta e cinco mil, vinte e quatro reais e setenta e nove centavos), com fulcro no Art. 38 do Decreto Federal n° 6.514/08. </w:t>
      </w:r>
      <w:r w:rsidRPr="00FB529F">
        <w:rPr>
          <w:rFonts w:ascii="Calibri" w:hAnsi="Calibri" w:cs="Calibri"/>
          <w:color w:val="000000"/>
          <w:sz w:val="22"/>
          <w:szCs w:val="22"/>
        </w:rPr>
        <w:t>Requer o recorrente que seja o reconhecimento da prescrição intercorrente, e caso convalidado o auto de infração, seja a penalidade de multa convertida em prestação de serviços de preservação, melhoria e recuperação da qualidade do meio ambiente, e extinto o presente feito, nos termos da lei complementar 592/2017, Art. 3º, §4º, observando o disposto no Art. 60,§ 3º do Decreto Federal n° 3.179/99, com efetiva extinção da penalidade, eis que a área objeto da autuação trata-se de área consolidada.</w:t>
      </w:r>
      <w:r w:rsidR="00651443">
        <w:rPr>
          <w:rFonts w:ascii="Calibri" w:hAnsi="Calibri" w:cs="Calibri"/>
          <w:color w:val="000000"/>
          <w:sz w:val="22"/>
          <w:szCs w:val="22"/>
        </w:rPr>
        <w:t xml:space="preserve"> Recurso provido. </w:t>
      </w:r>
    </w:p>
    <w:p w:rsidR="00623F73" w:rsidRDefault="00623F73" w:rsidP="00F94C8E">
      <w:pPr>
        <w:jc w:val="both"/>
        <w:rPr>
          <w:rFonts w:ascii="Calibri" w:hAnsi="Calibri" w:cs="Calibri"/>
          <w:sz w:val="22"/>
          <w:szCs w:val="22"/>
        </w:rPr>
      </w:pPr>
    </w:p>
    <w:p w:rsidR="00F94C8E" w:rsidRPr="00FB529F" w:rsidRDefault="00312C49" w:rsidP="00F94C8E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Vistos, relatado</w:t>
      </w:r>
      <w:r w:rsidR="00AC2FC6" w:rsidRPr="00C90AF8">
        <w:rPr>
          <w:rFonts w:ascii="Calibri" w:hAnsi="Calibri" w:cs="Calibri"/>
          <w:sz w:val="22"/>
          <w:szCs w:val="22"/>
        </w:rPr>
        <w:t>s</w:t>
      </w:r>
      <w:r w:rsidRPr="00C90AF8">
        <w:rPr>
          <w:rFonts w:ascii="Calibri" w:hAnsi="Calibri" w:cs="Calibri"/>
          <w:sz w:val="22"/>
          <w:szCs w:val="22"/>
        </w:rPr>
        <w:t xml:space="preserve"> e discu</w:t>
      </w:r>
      <w:r w:rsidR="00B97D68">
        <w:rPr>
          <w:rFonts w:ascii="Calibri" w:hAnsi="Calibri" w:cs="Calibri"/>
          <w:sz w:val="22"/>
          <w:szCs w:val="22"/>
        </w:rPr>
        <w:t>tidos, decidiram os membros da 3</w:t>
      </w:r>
      <w:r w:rsidR="008B0C37" w:rsidRPr="00C90AF8">
        <w:rPr>
          <w:rFonts w:ascii="Calibri" w:hAnsi="Calibri" w:cs="Calibri"/>
          <w:sz w:val="22"/>
          <w:szCs w:val="22"/>
        </w:rPr>
        <w:t>ª</w:t>
      </w:r>
      <w:r w:rsidRPr="00C90AF8">
        <w:rPr>
          <w:rFonts w:ascii="Calibri" w:hAnsi="Calibri" w:cs="Calibri"/>
          <w:sz w:val="22"/>
          <w:szCs w:val="22"/>
        </w:rPr>
        <w:t xml:space="preserve"> Junta de Julgamento de </w:t>
      </w:r>
      <w:r w:rsidR="00F34A1E" w:rsidRPr="00C90AF8">
        <w:rPr>
          <w:rFonts w:ascii="Calibri" w:hAnsi="Calibri" w:cs="Calibri"/>
          <w:sz w:val="22"/>
          <w:szCs w:val="22"/>
        </w:rPr>
        <w:t>Recursos</w:t>
      </w:r>
      <w:r w:rsidR="00367BB5">
        <w:rPr>
          <w:rFonts w:ascii="Calibri" w:hAnsi="Calibri" w:cs="Calibri"/>
          <w:sz w:val="22"/>
          <w:szCs w:val="22"/>
        </w:rPr>
        <w:t xml:space="preserve">, </w:t>
      </w:r>
      <w:r w:rsidR="00FB529F" w:rsidRPr="00FB529F">
        <w:rPr>
          <w:rFonts w:ascii="Calibri" w:hAnsi="Calibri" w:cs="Calibri"/>
          <w:sz w:val="22"/>
          <w:szCs w:val="22"/>
        </w:rPr>
        <w:t xml:space="preserve">por unanimidade, dar provimento ao recurso interposto pelo recorrente, acolhendo o voto do relator, conhecendo </w:t>
      </w:r>
      <w:r w:rsidR="00FB529F" w:rsidRPr="00FB529F">
        <w:rPr>
          <w:rFonts w:ascii="Calibri" w:hAnsi="Calibri" w:cs="Calibri"/>
          <w:color w:val="000000"/>
          <w:sz w:val="22"/>
          <w:szCs w:val="22"/>
        </w:rPr>
        <w:t>do recurso interposto, dando provimento, para acolher, conhecer e declarar a prescrição intercorrente em decorrência do lapso temporal, das Alegaçõe</w:t>
      </w:r>
      <w:r w:rsidR="00FC11DF">
        <w:rPr>
          <w:rFonts w:ascii="Calibri" w:hAnsi="Calibri" w:cs="Calibri"/>
          <w:color w:val="000000"/>
          <w:sz w:val="22"/>
          <w:szCs w:val="22"/>
        </w:rPr>
        <w:t>s Finais, de 21/08/2012, (fl.68/</w:t>
      </w:r>
      <w:r w:rsidR="00FB529F" w:rsidRPr="00FB529F">
        <w:rPr>
          <w:rFonts w:ascii="Calibri" w:hAnsi="Calibri" w:cs="Calibri"/>
          <w:color w:val="000000"/>
          <w:sz w:val="22"/>
          <w:szCs w:val="22"/>
        </w:rPr>
        <w:t>69) até o Despacho da SEMA, de 21/09/2015, (fl.</w:t>
      </w:r>
      <w:r w:rsidR="00FC11D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B529F" w:rsidRPr="00FB529F">
        <w:rPr>
          <w:rFonts w:ascii="Calibri" w:hAnsi="Calibri" w:cs="Calibri"/>
          <w:color w:val="000000"/>
          <w:sz w:val="22"/>
          <w:szCs w:val="22"/>
        </w:rPr>
        <w:t>72), declarando extinto o presente feito, bem como as penalidades impostas no auto de infração. Decidiram pela anulação do Auto de Infração n° 108153, de 27/04/2007</w:t>
      </w:r>
      <w:r w:rsidR="00FB529F" w:rsidRPr="00FB529F">
        <w:rPr>
          <w:rFonts w:ascii="Calibri" w:hAnsi="Calibri" w:cs="Calibri"/>
          <w:sz w:val="22"/>
          <w:szCs w:val="22"/>
        </w:rPr>
        <w:t>, e, conse</w:t>
      </w:r>
      <w:r w:rsidR="00FC11DF">
        <w:rPr>
          <w:rFonts w:ascii="Calibri" w:hAnsi="Calibri" w:cs="Calibri"/>
          <w:sz w:val="22"/>
          <w:szCs w:val="22"/>
        </w:rPr>
        <w:t>quentemente</w:t>
      </w:r>
      <w:bookmarkStart w:id="0" w:name="_GoBack"/>
      <w:bookmarkEnd w:id="0"/>
      <w:r w:rsidR="00FB529F" w:rsidRPr="00FB529F">
        <w:rPr>
          <w:rFonts w:ascii="Calibri" w:hAnsi="Calibri" w:cs="Calibri"/>
          <w:sz w:val="22"/>
          <w:szCs w:val="22"/>
        </w:rPr>
        <w:t xml:space="preserve"> o arquivamento do processo.</w:t>
      </w:r>
    </w:p>
    <w:p w:rsidR="003448D5" w:rsidRPr="007528C3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7528C3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B97D68">
        <w:rPr>
          <w:rFonts w:ascii="Calibri" w:hAnsi="Calibri" w:cs="Calibri"/>
          <w:sz w:val="22"/>
          <w:szCs w:val="22"/>
        </w:rPr>
        <w:t>esentante da PGE</w:t>
      </w:r>
    </w:p>
    <w:p w:rsidR="00F208E6" w:rsidRPr="007528C3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>
        <w:rPr>
          <w:rFonts w:ascii="Calibri" w:hAnsi="Calibri" w:cs="Calibri"/>
          <w:b/>
          <w:sz w:val="22"/>
          <w:szCs w:val="22"/>
        </w:rPr>
        <w:t>Hirota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Tanaka 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B97D68">
        <w:rPr>
          <w:rFonts w:ascii="Calibri" w:hAnsi="Calibri" w:cs="Calibri"/>
          <w:sz w:val="22"/>
          <w:szCs w:val="22"/>
        </w:rPr>
        <w:t xml:space="preserve"> UNEMAT</w:t>
      </w:r>
    </w:p>
    <w:p w:rsidR="00B97D68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Flávio Lima de Oliveira</w:t>
      </w:r>
    </w:p>
    <w:p w:rsidR="00F208E6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SINFRA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C06658" w:rsidRPr="007528C3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FIEMT</w:t>
      </w:r>
    </w:p>
    <w:p w:rsidR="00037548" w:rsidRPr="007528C3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037548" w:rsidRPr="007528C3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153A46" w:rsidRPr="007528C3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153A46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FÉ e VIDA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Fernando Ribeiro Teixeira</w:t>
      </w:r>
    </w:p>
    <w:p w:rsidR="00B97D68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IESCBAP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Juliana Machado Ribeiro</w:t>
      </w:r>
    </w:p>
    <w:p w:rsidR="00B97D68" w:rsidRPr="00B97D68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Representante da ADE 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B8254E">
        <w:rPr>
          <w:rFonts w:ascii="Calibri" w:hAnsi="Calibri" w:cs="Calibri"/>
          <w:sz w:val="22"/>
          <w:szCs w:val="22"/>
        </w:rPr>
        <w:t>26</w:t>
      </w:r>
      <w:r w:rsidR="00C06658" w:rsidRPr="007528C3">
        <w:rPr>
          <w:rFonts w:ascii="Calibri" w:hAnsi="Calibri" w:cs="Calibri"/>
          <w:sz w:val="22"/>
          <w:szCs w:val="22"/>
        </w:rPr>
        <w:t xml:space="preserve"> de agosto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B97D68">
        <w:rPr>
          <w:rFonts w:ascii="Calibri" w:hAnsi="Calibri" w:cs="Calibri"/>
          <w:b/>
          <w:sz w:val="22"/>
          <w:szCs w:val="22"/>
        </w:rPr>
        <w:t xml:space="preserve">  Flávio Lima de Oliveira </w:t>
      </w:r>
    </w:p>
    <w:p w:rsidR="00C06658" w:rsidRPr="009D25E2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      </w:t>
      </w:r>
      <w:r w:rsidR="002C4980" w:rsidRPr="009D25E2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="00B97D68">
        <w:rPr>
          <w:rFonts w:ascii="Calibri" w:hAnsi="Calibri" w:cs="Calibri"/>
          <w:b/>
          <w:sz w:val="22"/>
          <w:szCs w:val="22"/>
        </w:rPr>
        <w:t>3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3A46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3668C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6D8F"/>
    <w:rsid w:val="00646432"/>
    <w:rsid w:val="00646966"/>
    <w:rsid w:val="00651443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6F7059"/>
    <w:rsid w:val="0070438B"/>
    <w:rsid w:val="00704985"/>
    <w:rsid w:val="00707B29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71495"/>
    <w:rsid w:val="007714E7"/>
    <w:rsid w:val="00771B0D"/>
    <w:rsid w:val="00771BA1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15260"/>
    <w:rsid w:val="00820737"/>
    <w:rsid w:val="008225F7"/>
    <w:rsid w:val="0082368E"/>
    <w:rsid w:val="00823B1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4FB1"/>
    <w:rsid w:val="00902929"/>
    <w:rsid w:val="0090413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0542"/>
    <w:rsid w:val="009A4437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9F48F1"/>
    <w:rsid w:val="009F59C5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63E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80E62"/>
    <w:rsid w:val="00B8254E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45E4"/>
    <w:rsid w:val="00BF2568"/>
    <w:rsid w:val="00BF5639"/>
    <w:rsid w:val="00BF772C"/>
    <w:rsid w:val="00C029F2"/>
    <w:rsid w:val="00C03444"/>
    <w:rsid w:val="00C06658"/>
    <w:rsid w:val="00C07F14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A62"/>
    <w:rsid w:val="00C51FFB"/>
    <w:rsid w:val="00C53DEC"/>
    <w:rsid w:val="00C55E60"/>
    <w:rsid w:val="00C60BAD"/>
    <w:rsid w:val="00C60E9B"/>
    <w:rsid w:val="00C61D12"/>
    <w:rsid w:val="00C727B8"/>
    <w:rsid w:val="00C72B63"/>
    <w:rsid w:val="00C75C7C"/>
    <w:rsid w:val="00C82DAD"/>
    <w:rsid w:val="00C90AF8"/>
    <w:rsid w:val="00C91183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84DEF"/>
    <w:rsid w:val="00DA2026"/>
    <w:rsid w:val="00DA5D7A"/>
    <w:rsid w:val="00DA6D0C"/>
    <w:rsid w:val="00DB5B3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5625F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B529F"/>
    <w:rsid w:val="00FC0C58"/>
    <w:rsid w:val="00FC11DF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64A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5787-E41E-47F8-99A6-96C7E821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8</cp:revision>
  <cp:lastPrinted>2021-06-17T18:16:00Z</cp:lastPrinted>
  <dcterms:created xsi:type="dcterms:W3CDTF">2021-09-08T13:19:00Z</dcterms:created>
  <dcterms:modified xsi:type="dcterms:W3CDTF">2021-09-12T01:09:00Z</dcterms:modified>
</cp:coreProperties>
</file>